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before="280" w:line="18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     wiersz- załącznik 3</w:t>
      </w:r>
    </w:p>
    <w:p w:rsidR="00000000" w:rsidDel="00000000" w:rsidP="00000000" w:rsidRDefault="00000000" w:rsidRPr="00000000" w14:paraId="00000002">
      <w:pPr>
        <w:spacing w:after="280" w:before="280" w:line="180" w:lineRule="auto"/>
        <w:rPr>
          <w:rFonts w:ascii="Bookman Old Style" w:cs="Bookman Old Style" w:eastAsia="Bookman Old Style" w:hAnsi="Bookman Old Style"/>
          <w:b w:val="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8"/>
          <w:szCs w:val="48"/>
          <w:rtl w:val="0"/>
        </w:rPr>
        <w:t xml:space="preserve">  Julian Tuwim</w:t>
      </w:r>
    </w:p>
    <w:p w:rsidR="00000000" w:rsidDel="00000000" w:rsidP="00000000" w:rsidRDefault="00000000" w:rsidRPr="00000000" w14:paraId="00000003">
      <w:pPr>
        <w:spacing w:after="280" w:before="280" w:line="180" w:lineRule="auto"/>
        <w:rPr>
          <w:rFonts w:ascii="Bookman Old Style" w:cs="Bookman Old Style" w:eastAsia="Bookman Old Style" w:hAnsi="Bookman Old Styl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180" w:lineRule="auto"/>
        <w:ind w:left="2160" w:firstLine="720"/>
        <w:rPr>
          <w:rFonts w:ascii="Bookman Old Style" w:cs="Bookman Old Style" w:eastAsia="Bookman Old Style" w:hAnsi="Bookman Old Style"/>
          <w:b w:val="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8"/>
          <w:szCs w:val="48"/>
          <w:rtl w:val="0"/>
        </w:rPr>
        <w:t xml:space="preserve">MURZYNEK BAMBO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Murzynek Bambo w Afryce mieszka,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czarną ma skórę ten nasz koleżka.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Uczy się pilnie przez całe ranki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Ze swej murzyńskiej pierwszej czytanki.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A gdy do domu ze szkoły wraca,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Psoci, figluje - to jego praca.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Aż mama krzyczy: "Bambo, łobuzie!''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A Bambo czarną nadyma buzię.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Mama powiada:"Napij się mleka"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A on na drzewo mamie ucieka.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Mama powiada :"Chodź do kąpieli",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A on się boi że się wybieli.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Lecz mama kocha swojego synka.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Bo dobry chłopak z tego murzynka.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="180" w:lineRule="auto"/>
        <w:jc w:val="center"/>
        <w:rPr>
          <w:rFonts w:ascii="Bookman Old Style" w:cs="Bookman Old Style" w:eastAsia="Bookman Old Style" w:hAnsi="Bookman Old Style"/>
          <w:color w:val="31313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Szkoda że Bambo czarny, wesoły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180" w:lineRule="auto"/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color w:val="313131"/>
          <w:sz w:val="48"/>
          <w:szCs w:val="48"/>
          <w:rtl w:val="0"/>
        </w:rPr>
        <w:t xml:space="preserve">nie chodzi razem z nami do szkoły.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