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Scenariusz zajęć w klasie 2 i 3</w:t>
        <w:br w:type="textWrapping"/>
        <w:t xml:space="preserve">Prowadząca 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Krystyna Grzegrzółka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Termin: 23.10.2021</w:t>
        <w:br w:type="textWrapping"/>
        <w:t xml:space="preserve">Miejsce: ISSB Bristol </w:t>
      </w:r>
    </w:p>
    <w:p w:rsidR="00000000" w:rsidDel="00000000" w:rsidP="00000000" w:rsidRDefault="00000000" w:rsidRPr="00000000" w14:paraId="00000002">
      <w:pPr>
        <w:keepNext w:val="1"/>
        <w:keepLines w:val="1"/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  <w:br w:type="textWrapping"/>
        <w:t xml:space="preserve">2. Temat dnia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u w:val="none"/>
          <w:rtl w:val="0"/>
        </w:rPr>
        <w:t xml:space="preserve">"Gadki - czyli proste rozmowe na ważne tematy, czyli Alarmuj, jeśli potrzebujesz pomocy".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70c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Cele zajęć</w:t>
        <w:br w:type="textWrapping"/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umiejętność sygnalizowania niebezpieczeństwa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operacyjne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1"/>
        <w:keepLines w:val="1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zna i rozumie znaczenie słowa „przemoc”</w:t>
      </w:r>
    </w:p>
    <w:p w:rsidR="00000000" w:rsidDel="00000000" w:rsidP="00000000" w:rsidRDefault="00000000" w:rsidRPr="00000000" w14:paraId="00000005">
      <w:pPr>
        <w:keepNext w:val="1"/>
        <w:keepLines w:val="1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umie podjąć rozsądną decyzję w sytuacji wymagających wezwania pomocy</w:t>
      </w:r>
    </w:p>
    <w:p w:rsidR="00000000" w:rsidDel="00000000" w:rsidP="00000000" w:rsidRDefault="00000000" w:rsidRPr="00000000" w14:paraId="00000006">
      <w:pPr>
        <w:keepNext w:val="1"/>
        <w:keepLines w:val="1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wie do kogo można zwrócić się o pomoc</w:t>
      </w:r>
    </w:p>
    <w:p w:rsidR="00000000" w:rsidDel="00000000" w:rsidP="00000000" w:rsidRDefault="00000000" w:rsidRPr="00000000" w14:paraId="00000007">
      <w:pPr>
        <w:keepNext w:val="1"/>
        <w:keepLines w:val="1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umie otwarcie wyrażać swoje uczucia</w:t>
      </w:r>
    </w:p>
    <w:p w:rsidR="00000000" w:rsidDel="00000000" w:rsidP="00000000" w:rsidRDefault="00000000" w:rsidRPr="00000000" w14:paraId="00000008">
      <w:pPr>
        <w:keepNext w:val="1"/>
        <w:keepLines w:val="1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współdziała z grupą</w:t>
      </w:r>
    </w:p>
    <w:p w:rsidR="00000000" w:rsidDel="00000000" w:rsidP="00000000" w:rsidRDefault="00000000" w:rsidRPr="00000000" w14:paraId="00000009">
      <w:pPr>
        <w:keepNext w:val="1"/>
        <w:keepLines w:val="1"/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Metody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- zadaniowa</w:t>
        <w:br w:type="textWrapping"/>
        <w:t xml:space="preserve">- metody aktywizujące</w:t>
        <w:br w:type="textWrapping"/>
        <w:t xml:space="preserve">- zabawy dramowe</w:t>
      </w:r>
    </w:p>
    <w:p w:rsidR="00000000" w:rsidDel="00000000" w:rsidP="00000000" w:rsidRDefault="00000000" w:rsidRPr="00000000" w14:paraId="0000000A">
      <w:pPr>
        <w:keepNext w:val="1"/>
        <w:keepLines w:val="1"/>
        <w:spacing w:after="280" w:before="280" w:line="240" w:lineRule="auto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Formy pracy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70c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- indywidualna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- zbiorowa </w:t>
      </w:r>
    </w:p>
    <w:p w:rsidR="00000000" w:rsidDel="00000000" w:rsidP="00000000" w:rsidRDefault="00000000" w:rsidRPr="00000000" w14:paraId="0000000B">
      <w:pPr>
        <w:keepNext w:val="1"/>
        <w:keepLines w:val="1"/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Środki dydaktyczne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br w:type="textWrapping"/>
        <w:t xml:space="preserve">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https://youtu.be/14A20VFXRxE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laptop, przysłona,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arkusze papieru, kredki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Przebieg zajęć</w:t>
      </w:r>
    </w:p>
    <w:p w:rsidR="00000000" w:rsidDel="00000000" w:rsidP="00000000" w:rsidRDefault="00000000" w:rsidRPr="00000000" w14:paraId="0000000C">
      <w:pPr>
        <w:keepNext w:val="1"/>
        <w:keepLines w:val="1"/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1. Zabawa pantomimiczna „Przeciwieństwa”.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Dzieci siedzą na podłodze, na środku sali umieszczamy przesłonę. Wybrane dziecko staje za nią i ukazuje się raz z jednej, raz z drugiej strony, przedstawiając przeciwstawne stany emocjonalne, np.:</w:t>
      </w:r>
    </w:p>
    <w:p w:rsidR="00000000" w:rsidDel="00000000" w:rsidP="00000000" w:rsidRDefault="00000000" w:rsidRPr="00000000" w14:paraId="0000000D">
      <w:pPr>
        <w:keepNext w:val="1"/>
        <w:keepLines w:val="1"/>
        <w:numPr>
          <w:ilvl w:val="0"/>
          <w:numId w:val="1"/>
        </w:numPr>
        <w:spacing w:after="0" w:afterAutospacing="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jestem wesoły – jestem smutny,</w:t>
      </w:r>
    </w:p>
    <w:p w:rsidR="00000000" w:rsidDel="00000000" w:rsidP="00000000" w:rsidRDefault="00000000" w:rsidRPr="00000000" w14:paraId="0000000E">
      <w:pPr>
        <w:keepNext w:val="1"/>
        <w:keepLines w:val="1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 mi zimno – jest mi gorąco,</w:t>
      </w:r>
    </w:p>
    <w:p w:rsidR="00000000" w:rsidDel="00000000" w:rsidP="00000000" w:rsidRDefault="00000000" w:rsidRPr="00000000" w14:paraId="0000000F">
      <w:pPr>
        <w:keepNext w:val="1"/>
        <w:keepLines w:val="1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jestem zły – jestem zadowolony,</w:t>
      </w:r>
    </w:p>
    <w:p w:rsidR="00000000" w:rsidDel="00000000" w:rsidP="00000000" w:rsidRDefault="00000000" w:rsidRPr="00000000" w14:paraId="00000010">
      <w:pPr>
        <w:keepNext w:val="1"/>
        <w:keepLines w:val="1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jestem mały – jestem wielki,</w:t>
      </w:r>
    </w:p>
    <w:p w:rsidR="00000000" w:rsidDel="00000000" w:rsidP="00000000" w:rsidRDefault="00000000" w:rsidRPr="00000000" w14:paraId="00000011">
      <w:pPr>
        <w:keepNext w:val="1"/>
        <w:keepLines w:val="1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jestem słaby – jestem silny,</w:t>
      </w:r>
    </w:p>
    <w:p w:rsidR="00000000" w:rsidDel="00000000" w:rsidP="00000000" w:rsidRDefault="00000000" w:rsidRPr="00000000" w14:paraId="00000012">
      <w:pPr>
        <w:keepNext w:val="1"/>
        <w:keepLines w:val="1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jestem chory – jestem zdrowy,</w:t>
      </w:r>
    </w:p>
    <w:p w:rsidR="00000000" w:rsidDel="00000000" w:rsidP="00000000" w:rsidRDefault="00000000" w:rsidRPr="00000000" w14:paraId="00000013">
      <w:pPr>
        <w:keepNext w:val="1"/>
        <w:keepLines w:val="1"/>
        <w:numPr>
          <w:ilvl w:val="0"/>
          <w:numId w:val="1"/>
        </w:numPr>
        <w:spacing w:after="10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jestem zmęczony – jestem wyspany.</w:t>
      </w:r>
    </w:p>
    <w:p w:rsidR="00000000" w:rsidDel="00000000" w:rsidP="00000000" w:rsidRDefault="00000000" w:rsidRPr="00000000" w14:paraId="00000014">
      <w:pPr>
        <w:keepNext w:val="1"/>
        <w:keepLines w:val="1"/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wyrażają odpowiedni stan emocjonalny nie tylko mimiką, ale postawą całego ciała. Pozostałe dzieci mają za zadanie odgadnąć stan emocjonalny przedstawiany przez wybrane dziecko.</w:t>
      </w:r>
    </w:p>
    <w:p w:rsidR="00000000" w:rsidDel="00000000" w:rsidP="00000000" w:rsidRDefault="00000000" w:rsidRPr="00000000" w14:paraId="00000015">
      <w:pPr>
        <w:keepNext w:val="1"/>
        <w:keepLines w:val="1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Oglądanie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filmu instruktażowego A- Alarmuj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"GADKI" i omówienie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https://youtu.be/14A20VFXRxE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Pomysły dzieci na własne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scenki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sytuacji które wymagają wzywania pomocy "ALARMOWANIE" np. "pali się" itp.</w:t>
      </w:r>
    </w:p>
    <w:p w:rsidR="00000000" w:rsidDel="00000000" w:rsidP="00000000" w:rsidRDefault="00000000" w:rsidRPr="00000000" w14:paraId="00000017">
      <w:pPr>
        <w:keepNext w:val="1"/>
        <w:keepLines w:val="1"/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4. Ewaluacja: Ekspresja twórcza dzieci.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Uczniowie na dużym arkuszu papieru odrysowują swoje dłonie. W konturach dłoni, uczniowie wpisują sytuacje, w których należy wezwać pomoc "ALARMUJĄC" (w razie potrzeby nauczyciel omawia trudniejsze sytuacje wpisane przez dzieci).</w:t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68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after="200"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0</wp:posOffset>
              </wp:positionV>
              <wp:extent cx="620268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44660" y="3780000"/>
                        <a:ext cx="620268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0</wp:posOffset>
              </wp:positionV>
              <wp:extent cx="620268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26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16" w:lineRule="auto"/>
      <w:ind w:left="0" w:right="0" w:firstLine="0"/>
      <w:jc w:val="center"/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Projekt „Polska szkoła na emigracji. Kompetentny nauczyciel i kreatywny uczeń kluczem do sukcesu” jest współfinansowany w ramach programu Unii Europejskiej Erasmus+.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82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-175259</wp:posOffset>
          </wp:positionH>
          <wp:positionV relativeFrom="paragraph">
            <wp:posOffset>-354964</wp:posOffset>
          </wp:positionV>
          <wp:extent cx="2809875" cy="800100"/>
          <wp:effectExtent b="0" l="0" r="0" t="0"/>
          <wp:wrapNone/>
          <wp:docPr descr="EU flag-Erasmus+_vect_POS" id="3" name="image4.png"/>
          <a:graphic>
            <a:graphicData uri="http://schemas.openxmlformats.org/drawingml/2006/picture">
              <pic:pic>
                <pic:nvPicPr>
                  <pic:cNvPr descr="EU flag-Erasmus+_vect_POS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9875" cy="80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5090795</wp:posOffset>
          </wp:positionH>
          <wp:positionV relativeFrom="paragraph">
            <wp:posOffset>-273596</wp:posOffset>
          </wp:positionV>
          <wp:extent cx="588579" cy="588579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8579" cy="5885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139700</wp:posOffset>
              </wp:positionV>
              <wp:extent cx="597916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6420" y="3780000"/>
                        <a:ext cx="597916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139700</wp:posOffset>
              </wp:positionV>
              <wp:extent cx="5979160" cy="127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79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youtu.be/14A20VFXRxE" TargetMode="External"/><Relationship Id="rId7" Type="http://schemas.openxmlformats.org/officeDocument/2006/relationships/hyperlink" Target="https://youtu.be/14A20VFXRxE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